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21A971" w14:textId="77777777" w:rsidR="003D4314" w:rsidRDefault="003D4314" w:rsidP="003D4314">
      <w:pPr>
        <w:pStyle w:val="Standard1"/>
      </w:pPr>
      <w:r>
        <w:rPr>
          <w:rFonts w:ascii="Arial" w:hAnsi="Arial" w:cs="Arial"/>
          <w:i/>
          <w:iCs/>
          <w:sz w:val="24"/>
          <w:szCs w:val="24"/>
        </w:rPr>
        <w:t xml:space="preserve">Pressemitteilung: Vorbericht </w:t>
      </w:r>
      <w:r w:rsidRPr="00AF6590">
        <w:rPr>
          <w:rFonts w:ascii="Arial" w:hAnsi="Arial" w:cs="Arial"/>
          <w:i/>
          <w:iCs/>
          <w:sz w:val="24"/>
          <w:szCs w:val="24"/>
        </w:rPr>
        <w:t xml:space="preserve">zur </w:t>
      </w:r>
      <w:proofErr w:type="spellStart"/>
      <w:r>
        <w:rPr>
          <w:rFonts w:ascii="Arial" w:hAnsi="Arial" w:cs="Arial"/>
          <w:i/>
          <w:iCs/>
          <w:sz w:val="24"/>
          <w:szCs w:val="24"/>
        </w:rPr>
        <w:t>GaLaBau</w:t>
      </w:r>
      <w:proofErr w:type="spellEnd"/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540857">
        <w:rPr>
          <w:rFonts w:ascii="Arial" w:hAnsi="Arial" w:cs="Arial"/>
          <w:i/>
          <w:iCs/>
          <w:sz w:val="24"/>
          <w:szCs w:val="24"/>
        </w:rPr>
        <w:t>2026 in</w:t>
      </w:r>
      <w:r>
        <w:rPr>
          <w:rFonts w:ascii="Arial" w:hAnsi="Arial" w:cs="Arial"/>
          <w:i/>
          <w:iCs/>
          <w:sz w:val="24"/>
          <w:szCs w:val="24"/>
        </w:rPr>
        <w:t xml:space="preserve"> Nürnberg</w:t>
      </w:r>
    </w:p>
    <w:p w14:paraId="4B6E3382" w14:textId="77777777" w:rsidR="003D4314" w:rsidRDefault="003D4314" w:rsidP="003D4314">
      <w:pPr>
        <w:pStyle w:val="Standard1"/>
      </w:pPr>
      <w:r>
        <w:rPr>
          <w:rFonts w:ascii="Arial" w:hAnsi="Arial" w:cs="Arial"/>
          <w:b/>
          <w:bCs/>
          <w:sz w:val="24"/>
          <w:szCs w:val="24"/>
        </w:rPr>
        <w:t xml:space="preserve">Die </w:t>
      </w:r>
      <w:r w:rsidRPr="002A3A63">
        <w:rPr>
          <w:rFonts w:ascii="Arial" w:hAnsi="Arial" w:cs="Arial"/>
          <w:b/>
          <w:bCs/>
          <w:sz w:val="24"/>
          <w:szCs w:val="24"/>
        </w:rPr>
        <w:t xml:space="preserve">Pflanzenschule </w:t>
      </w:r>
      <w:r w:rsidRPr="00C94061">
        <w:rPr>
          <w:rFonts w:ascii="Arial" w:hAnsi="Arial" w:cs="Arial"/>
          <w:b/>
          <w:bCs/>
          <w:sz w:val="24"/>
          <w:szCs w:val="24"/>
        </w:rPr>
        <w:t>zeigt</w:t>
      </w:r>
      <w:r w:rsidRPr="002A3A63">
        <w:rPr>
          <w:rFonts w:ascii="Arial" w:hAnsi="Arial" w:cs="Arial"/>
          <w:b/>
          <w:bCs/>
          <w:sz w:val="24"/>
          <w:szCs w:val="24"/>
        </w:rPr>
        <w:t xml:space="preserve"> neue </w:t>
      </w:r>
      <w:r w:rsidRPr="00C94061">
        <w:rPr>
          <w:rFonts w:ascii="Arial" w:hAnsi="Arial" w:cs="Arial"/>
          <w:b/>
          <w:bCs/>
          <w:sz w:val="24"/>
          <w:szCs w:val="24"/>
        </w:rPr>
        <w:t>Funktionen</w:t>
      </w:r>
      <w:r w:rsidRPr="002A3A63">
        <w:rPr>
          <w:rFonts w:ascii="Arial" w:hAnsi="Arial" w:cs="Arial"/>
          <w:b/>
          <w:bCs/>
          <w:sz w:val="24"/>
          <w:szCs w:val="24"/>
        </w:rPr>
        <w:t xml:space="preserve"> der Green Learning App auf der </w:t>
      </w:r>
      <w:proofErr w:type="spellStart"/>
      <w:r w:rsidRPr="002A3A63">
        <w:rPr>
          <w:rFonts w:ascii="Arial" w:hAnsi="Arial" w:cs="Arial"/>
          <w:b/>
          <w:bCs/>
          <w:sz w:val="24"/>
          <w:szCs w:val="24"/>
        </w:rPr>
        <w:t>GaLaBau</w:t>
      </w:r>
      <w:proofErr w:type="spellEnd"/>
      <w:r w:rsidRPr="002A3A63">
        <w:rPr>
          <w:rFonts w:ascii="Arial" w:hAnsi="Arial" w:cs="Arial"/>
          <w:b/>
          <w:bCs/>
          <w:sz w:val="24"/>
          <w:szCs w:val="24"/>
        </w:rPr>
        <w:t xml:space="preserve"> </w:t>
      </w:r>
      <w:r w:rsidRPr="00E51BC3">
        <w:rPr>
          <w:rFonts w:ascii="Arial" w:hAnsi="Arial" w:cs="Arial"/>
          <w:b/>
          <w:bCs/>
          <w:sz w:val="24"/>
          <w:szCs w:val="24"/>
        </w:rPr>
        <w:t>2026 in</w:t>
      </w:r>
      <w:r w:rsidRPr="002A3A63">
        <w:rPr>
          <w:rFonts w:ascii="Arial" w:hAnsi="Arial" w:cs="Arial"/>
          <w:b/>
          <w:bCs/>
          <w:sz w:val="24"/>
          <w:szCs w:val="24"/>
        </w:rPr>
        <w:t xml:space="preserve"> </w:t>
      </w:r>
      <w:r w:rsidRPr="00C94061">
        <w:rPr>
          <w:rFonts w:ascii="Arial" w:hAnsi="Arial" w:cs="Arial"/>
          <w:b/>
          <w:bCs/>
          <w:sz w:val="24"/>
          <w:szCs w:val="24"/>
        </w:rPr>
        <w:t>Nürnberg</w:t>
      </w:r>
    </w:p>
    <w:p w14:paraId="5DBAEBCD" w14:textId="77777777" w:rsidR="003D4314" w:rsidRDefault="003D4314" w:rsidP="003D4314">
      <w:pPr>
        <w:pStyle w:val="Standard1"/>
      </w:pPr>
      <w:r w:rsidRPr="00E32215">
        <w:rPr>
          <w:rFonts w:ascii="Arial" w:hAnsi="Arial" w:cs="Arial"/>
          <w:sz w:val="24"/>
          <w:szCs w:val="24"/>
        </w:rPr>
        <w:t>Die Pflanzenschule präsentiert auf</w:t>
      </w:r>
      <w:r w:rsidRPr="003D720E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3D720E">
        <w:rPr>
          <w:rFonts w:ascii="Arial" w:hAnsi="Arial" w:cs="Arial"/>
          <w:sz w:val="24"/>
          <w:szCs w:val="24"/>
        </w:rPr>
        <w:t>GaLaBau</w:t>
      </w:r>
      <w:proofErr w:type="spellEnd"/>
      <w:r w:rsidRPr="003D720E">
        <w:rPr>
          <w:rFonts w:ascii="Arial" w:hAnsi="Arial" w:cs="Arial"/>
          <w:sz w:val="24"/>
          <w:szCs w:val="24"/>
        </w:rPr>
        <w:t xml:space="preserve"> </w:t>
      </w:r>
      <w:r w:rsidRPr="006172EB">
        <w:rPr>
          <w:rFonts w:ascii="Arial" w:hAnsi="Arial" w:cs="Arial"/>
          <w:sz w:val="24"/>
          <w:szCs w:val="24"/>
        </w:rPr>
        <w:t>2026 in</w:t>
      </w:r>
      <w:r w:rsidRPr="003D720E">
        <w:rPr>
          <w:rFonts w:ascii="Arial" w:hAnsi="Arial" w:cs="Arial"/>
          <w:sz w:val="24"/>
          <w:szCs w:val="24"/>
        </w:rPr>
        <w:t xml:space="preserve"> Nürnberg die neuesten Funktionen ihrer mehrfach ausgezeichneten Green Learning App. </w:t>
      </w:r>
      <w:r w:rsidRPr="006172EB">
        <w:rPr>
          <w:rFonts w:ascii="Arial" w:hAnsi="Arial" w:cs="Arial"/>
          <w:sz w:val="24"/>
          <w:szCs w:val="24"/>
        </w:rPr>
        <w:t xml:space="preserve">Die </w:t>
      </w:r>
      <w:r w:rsidRPr="003D720E">
        <w:rPr>
          <w:rFonts w:ascii="Arial" w:hAnsi="Arial" w:cs="Arial"/>
          <w:sz w:val="24"/>
          <w:szCs w:val="24"/>
        </w:rPr>
        <w:t xml:space="preserve">App </w:t>
      </w:r>
      <w:r w:rsidRPr="00E32215">
        <w:rPr>
          <w:rFonts w:ascii="Arial" w:hAnsi="Arial" w:cs="Arial"/>
          <w:sz w:val="24"/>
          <w:szCs w:val="24"/>
        </w:rPr>
        <w:t xml:space="preserve">unterstützt </w:t>
      </w:r>
      <w:r w:rsidRPr="003D720E">
        <w:rPr>
          <w:rFonts w:ascii="Arial" w:hAnsi="Arial" w:cs="Arial"/>
          <w:sz w:val="24"/>
          <w:szCs w:val="24"/>
        </w:rPr>
        <w:t xml:space="preserve">Werkerinnen und Werker, Auszubildende </w:t>
      </w:r>
      <w:r>
        <w:rPr>
          <w:rFonts w:ascii="Arial" w:hAnsi="Arial" w:cs="Arial"/>
          <w:sz w:val="24"/>
          <w:szCs w:val="24"/>
        </w:rPr>
        <w:t xml:space="preserve">sowie </w:t>
      </w:r>
      <w:r w:rsidRPr="003D720E">
        <w:rPr>
          <w:rFonts w:ascii="Arial" w:hAnsi="Arial" w:cs="Arial"/>
          <w:sz w:val="24"/>
          <w:szCs w:val="24"/>
        </w:rPr>
        <w:t xml:space="preserve">Quereinsteigende der Grünen Branche dabei, Fachwissen strukturiert, motivierend und </w:t>
      </w:r>
      <w:r w:rsidRPr="00E32215">
        <w:rPr>
          <w:rFonts w:ascii="Arial" w:hAnsi="Arial" w:cs="Arial"/>
          <w:sz w:val="24"/>
          <w:szCs w:val="24"/>
        </w:rPr>
        <w:t>praxisnah</w:t>
      </w:r>
      <w:r w:rsidRPr="003D720E">
        <w:rPr>
          <w:rFonts w:ascii="Arial" w:hAnsi="Arial" w:cs="Arial"/>
          <w:sz w:val="24"/>
          <w:szCs w:val="24"/>
        </w:rPr>
        <w:t xml:space="preserve"> aufzubauen.</w:t>
      </w:r>
    </w:p>
    <w:p w14:paraId="66F4EEB0" w14:textId="77777777" w:rsidR="003D4314" w:rsidRDefault="003D4314" w:rsidP="003D4314">
      <w:pPr>
        <w:pStyle w:val="Standard1"/>
      </w:pPr>
      <w:r w:rsidRPr="003D720E">
        <w:rPr>
          <w:rFonts w:ascii="Arial" w:hAnsi="Arial" w:cs="Arial"/>
          <w:sz w:val="24"/>
          <w:szCs w:val="24"/>
        </w:rPr>
        <w:t xml:space="preserve">Die Inhalte decken </w:t>
      </w:r>
      <w:r>
        <w:rPr>
          <w:rFonts w:ascii="Arial" w:hAnsi="Arial" w:cs="Arial"/>
          <w:sz w:val="24"/>
          <w:szCs w:val="24"/>
        </w:rPr>
        <w:t>alle</w:t>
      </w:r>
      <w:r w:rsidRPr="003D720E">
        <w:rPr>
          <w:rFonts w:ascii="Arial" w:hAnsi="Arial" w:cs="Arial"/>
          <w:sz w:val="24"/>
          <w:szCs w:val="24"/>
        </w:rPr>
        <w:t xml:space="preserve"> Fachrichtungen </w:t>
      </w:r>
      <w:r>
        <w:rPr>
          <w:rFonts w:ascii="Arial" w:hAnsi="Arial" w:cs="Arial"/>
          <w:sz w:val="24"/>
          <w:szCs w:val="24"/>
        </w:rPr>
        <w:t xml:space="preserve">des Gartenbaus </w:t>
      </w:r>
      <w:r w:rsidRPr="003D720E">
        <w:rPr>
          <w:rFonts w:ascii="Arial" w:hAnsi="Arial" w:cs="Arial"/>
          <w:sz w:val="24"/>
          <w:szCs w:val="24"/>
        </w:rPr>
        <w:t xml:space="preserve">ab – darunter Baumschule, Endverkauf, Friedhof, Garten- und Landschaftsbau, Gemüsebau, Obstbau, Stauden und Zierpflanzen. </w:t>
      </w:r>
      <w:r w:rsidRPr="00AE17AF">
        <w:rPr>
          <w:rFonts w:ascii="Arial" w:hAnsi="Arial" w:cs="Arial"/>
          <w:sz w:val="24"/>
          <w:szCs w:val="24"/>
        </w:rPr>
        <w:t>Die</w:t>
      </w:r>
      <w:r w:rsidRPr="003D720E">
        <w:rPr>
          <w:rFonts w:ascii="Arial" w:hAnsi="Arial" w:cs="Arial"/>
          <w:sz w:val="24"/>
          <w:szCs w:val="24"/>
        </w:rPr>
        <w:t xml:space="preserve"> Green Learning App </w:t>
      </w:r>
      <w:r w:rsidRPr="00AE17AF">
        <w:rPr>
          <w:rFonts w:ascii="Arial" w:hAnsi="Arial" w:cs="Arial"/>
          <w:sz w:val="24"/>
          <w:szCs w:val="24"/>
        </w:rPr>
        <w:t>eignet sich damit</w:t>
      </w:r>
      <w:r w:rsidRPr="003D720E">
        <w:rPr>
          <w:rFonts w:ascii="Arial" w:hAnsi="Arial" w:cs="Arial"/>
          <w:sz w:val="24"/>
          <w:szCs w:val="24"/>
        </w:rPr>
        <w:t xml:space="preserve"> als begleitendes Lerninstrument </w:t>
      </w:r>
      <w:r w:rsidRPr="00AE17AF">
        <w:rPr>
          <w:rFonts w:ascii="Arial" w:hAnsi="Arial" w:cs="Arial"/>
          <w:sz w:val="24"/>
          <w:szCs w:val="24"/>
        </w:rPr>
        <w:t>in</w:t>
      </w:r>
      <w:r w:rsidRPr="003D720E">
        <w:rPr>
          <w:rFonts w:ascii="Arial" w:hAnsi="Arial" w:cs="Arial"/>
          <w:sz w:val="24"/>
          <w:szCs w:val="24"/>
        </w:rPr>
        <w:t xml:space="preserve"> der Ausbildung</w:t>
      </w:r>
      <w:r w:rsidRPr="00CC065A">
        <w:rPr>
          <w:rFonts w:ascii="Arial" w:hAnsi="Arial" w:cs="Arial"/>
          <w:sz w:val="24"/>
          <w:szCs w:val="24"/>
        </w:rPr>
        <w:t>,</w:t>
      </w:r>
      <w:r w:rsidRPr="003D720E">
        <w:rPr>
          <w:rFonts w:ascii="Arial" w:hAnsi="Arial" w:cs="Arial"/>
          <w:sz w:val="24"/>
          <w:szCs w:val="24"/>
        </w:rPr>
        <w:t xml:space="preserve"> zur gezielten Qualifikation von Quereinsteigenden</w:t>
      </w:r>
      <w:r>
        <w:rPr>
          <w:rFonts w:ascii="Arial" w:hAnsi="Arial" w:cs="Arial"/>
          <w:sz w:val="24"/>
          <w:szCs w:val="24"/>
        </w:rPr>
        <w:t xml:space="preserve"> sowie zur Weiterbildung in verschiedenen </w:t>
      </w:r>
      <w:r w:rsidRPr="00CC065A">
        <w:rPr>
          <w:rFonts w:ascii="Arial" w:hAnsi="Arial" w:cs="Arial"/>
          <w:sz w:val="24"/>
          <w:szCs w:val="24"/>
        </w:rPr>
        <w:t>Themenbereichen</w:t>
      </w:r>
      <w:r>
        <w:rPr>
          <w:rFonts w:ascii="Arial" w:hAnsi="Arial" w:cs="Arial"/>
          <w:sz w:val="24"/>
          <w:szCs w:val="24"/>
        </w:rPr>
        <w:t xml:space="preserve"> der Grünen Branche</w:t>
      </w:r>
      <w:r w:rsidRPr="003D720E">
        <w:rPr>
          <w:rFonts w:ascii="Arial" w:hAnsi="Arial" w:cs="Arial"/>
          <w:sz w:val="24"/>
          <w:szCs w:val="24"/>
        </w:rPr>
        <w:t xml:space="preserve">. </w:t>
      </w:r>
      <w:r w:rsidRPr="00AE17AF">
        <w:rPr>
          <w:rFonts w:ascii="Arial" w:hAnsi="Arial" w:cs="Arial"/>
          <w:sz w:val="24"/>
          <w:szCs w:val="24"/>
        </w:rPr>
        <w:t>Sie hilft</w:t>
      </w:r>
      <w:r w:rsidRPr="003D720E">
        <w:rPr>
          <w:rFonts w:ascii="Arial" w:hAnsi="Arial" w:cs="Arial"/>
          <w:sz w:val="24"/>
          <w:szCs w:val="24"/>
        </w:rPr>
        <w:t>, Wissen flexibel zu vertiefen, Lernfortschritte sichtbar zu machen und sich individuell auf Prüfungen vorzubereiten.</w:t>
      </w:r>
    </w:p>
    <w:p w14:paraId="5D75C042" w14:textId="77777777" w:rsidR="003D4314" w:rsidRDefault="003D4314" w:rsidP="003D4314">
      <w:pPr>
        <w:pStyle w:val="Standard1"/>
      </w:pPr>
      <w:r w:rsidRPr="003D720E">
        <w:rPr>
          <w:rFonts w:ascii="Arial" w:hAnsi="Arial" w:cs="Arial"/>
          <w:sz w:val="24"/>
          <w:szCs w:val="24"/>
        </w:rPr>
        <w:t xml:space="preserve">Vor Ort stellt die Pflanzenschule die neuen Funktionen des aktuellen Updates vor. </w:t>
      </w:r>
      <w:r>
        <w:rPr>
          <w:rFonts w:ascii="Arial" w:hAnsi="Arial" w:cs="Arial"/>
          <w:sz w:val="24"/>
          <w:szCs w:val="24"/>
        </w:rPr>
        <w:t xml:space="preserve">Um das Wissen und Verständnis zu vertiefen, </w:t>
      </w:r>
      <w:r w:rsidRPr="00D507A1">
        <w:rPr>
          <w:rFonts w:ascii="Arial" w:hAnsi="Arial" w:cs="Arial"/>
          <w:sz w:val="24"/>
          <w:szCs w:val="24"/>
        </w:rPr>
        <w:t xml:space="preserve">zeigt Green Learning künftig </w:t>
      </w:r>
      <w:r>
        <w:rPr>
          <w:rFonts w:ascii="Arial" w:hAnsi="Arial" w:cs="Arial"/>
          <w:sz w:val="24"/>
          <w:szCs w:val="24"/>
        </w:rPr>
        <w:t xml:space="preserve">nicht nur </w:t>
      </w:r>
      <w:r w:rsidRPr="00D507A1">
        <w:rPr>
          <w:rFonts w:ascii="Arial" w:hAnsi="Arial" w:cs="Arial"/>
          <w:sz w:val="24"/>
          <w:szCs w:val="24"/>
        </w:rPr>
        <w:t>die richtigen Antworten zu Quizfragen an</w:t>
      </w:r>
      <w:r>
        <w:rPr>
          <w:rFonts w:ascii="Arial" w:hAnsi="Arial" w:cs="Arial"/>
          <w:sz w:val="24"/>
          <w:szCs w:val="24"/>
        </w:rPr>
        <w:t xml:space="preserve">, sondern </w:t>
      </w:r>
      <w:r w:rsidRPr="00D507A1">
        <w:rPr>
          <w:rFonts w:ascii="Arial" w:hAnsi="Arial" w:cs="Arial"/>
          <w:sz w:val="24"/>
          <w:szCs w:val="24"/>
        </w:rPr>
        <w:t xml:space="preserve">ergänzt diese </w:t>
      </w:r>
      <w:r>
        <w:rPr>
          <w:rFonts w:ascii="Arial" w:hAnsi="Arial" w:cs="Arial"/>
          <w:sz w:val="24"/>
          <w:szCs w:val="24"/>
        </w:rPr>
        <w:t xml:space="preserve">auch </w:t>
      </w:r>
      <w:r w:rsidRPr="00D507A1">
        <w:rPr>
          <w:rFonts w:ascii="Arial" w:hAnsi="Arial" w:cs="Arial"/>
          <w:sz w:val="24"/>
          <w:szCs w:val="24"/>
        </w:rPr>
        <w:t>um</w:t>
      </w:r>
      <w:r>
        <w:rPr>
          <w:rFonts w:ascii="Arial" w:hAnsi="Arial" w:cs="Arial"/>
          <w:sz w:val="24"/>
          <w:szCs w:val="24"/>
        </w:rPr>
        <w:t xml:space="preserve"> </w:t>
      </w:r>
      <w:r w:rsidRPr="00347ACA">
        <w:rPr>
          <w:rFonts w:ascii="Arial" w:hAnsi="Arial" w:cs="Arial"/>
          <w:sz w:val="24"/>
          <w:szCs w:val="24"/>
        </w:rPr>
        <w:t xml:space="preserve">kurze Erklärungen zu den jeweiligen </w:t>
      </w:r>
      <w:r>
        <w:rPr>
          <w:rFonts w:ascii="Arial" w:hAnsi="Arial" w:cs="Arial"/>
          <w:sz w:val="24"/>
          <w:szCs w:val="24"/>
        </w:rPr>
        <w:t>Antworten</w:t>
      </w:r>
      <w:r w:rsidRPr="00D507A1">
        <w:rPr>
          <w:rFonts w:ascii="Arial" w:hAnsi="Arial" w:cs="Arial"/>
          <w:sz w:val="24"/>
          <w:szCs w:val="24"/>
        </w:rPr>
        <w:t xml:space="preserve">. So können Nutzerinnen und Nutzer ihr Wissen gezielt </w:t>
      </w:r>
      <w:r>
        <w:rPr>
          <w:rFonts w:ascii="Arial" w:hAnsi="Arial" w:cs="Arial"/>
          <w:sz w:val="24"/>
          <w:szCs w:val="24"/>
        </w:rPr>
        <w:t xml:space="preserve">erweitern </w:t>
      </w:r>
      <w:r w:rsidRPr="00D507A1">
        <w:rPr>
          <w:rFonts w:ascii="Arial" w:hAnsi="Arial" w:cs="Arial"/>
          <w:sz w:val="24"/>
          <w:szCs w:val="24"/>
        </w:rPr>
        <w:t>und mögliche</w:t>
      </w:r>
      <w:r>
        <w:rPr>
          <w:rFonts w:ascii="Arial" w:hAnsi="Arial" w:cs="Arial"/>
          <w:sz w:val="24"/>
          <w:szCs w:val="24"/>
        </w:rPr>
        <w:t xml:space="preserve"> Lücken schließen</w:t>
      </w:r>
      <w:r w:rsidRPr="00D507A1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347ACA">
        <w:rPr>
          <w:rFonts w:ascii="Arial" w:hAnsi="Arial" w:cs="Arial"/>
          <w:sz w:val="24"/>
          <w:szCs w:val="24"/>
        </w:rPr>
        <w:t xml:space="preserve">Damit entwickelt sich die App konsequent zu einer </w:t>
      </w:r>
      <w:r w:rsidRPr="00E94ADF">
        <w:rPr>
          <w:rFonts w:ascii="Arial" w:hAnsi="Arial" w:cs="Arial"/>
          <w:sz w:val="24"/>
          <w:szCs w:val="24"/>
        </w:rPr>
        <w:t>umfassenden</w:t>
      </w:r>
      <w:r w:rsidRPr="00347ACA">
        <w:rPr>
          <w:rFonts w:ascii="Arial" w:hAnsi="Arial" w:cs="Arial"/>
          <w:sz w:val="24"/>
          <w:szCs w:val="24"/>
        </w:rPr>
        <w:t xml:space="preserve"> Lernplattform weiter. Ebenfalls</w:t>
      </w:r>
      <w:r>
        <w:rPr>
          <w:rFonts w:ascii="Arial" w:hAnsi="Arial" w:cs="Arial"/>
          <w:sz w:val="24"/>
          <w:szCs w:val="24"/>
        </w:rPr>
        <w:t xml:space="preserve"> neu ist die Funktion </w:t>
      </w:r>
      <w:r w:rsidRPr="003D720E">
        <w:rPr>
          <w:rFonts w:ascii="Arial" w:hAnsi="Arial" w:cs="Arial"/>
          <w:sz w:val="24"/>
          <w:szCs w:val="24"/>
        </w:rPr>
        <w:t xml:space="preserve">„Dein Lernpfad“: Mit </w:t>
      </w:r>
      <w:r w:rsidRPr="00E94ADF">
        <w:rPr>
          <w:rFonts w:ascii="Arial" w:hAnsi="Arial" w:cs="Arial"/>
          <w:sz w:val="24"/>
          <w:szCs w:val="24"/>
        </w:rPr>
        <w:t>dieser Funktion</w:t>
      </w:r>
      <w:r w:rsidRPr="003D720E">
        <w:rPr>
          <w:rFonts w:ascii="Arial" w:hAnsi="Arial" w:cs="Arial"/>
          <w:sz w:val="24"/>
          <w:szCs w:val="24"/>
        </w:rPr>
        <w:t xml:space="preserve"> können Ausbildende und Lehrbeauftragte ausgewählte Aufgaben gezielt zuweisen und deren Bearbeitung überprüfen. Ergänzt wird das Update durch den spielerischen Fragentyp „Buchstabensalat</w:t>
      </w:r>
      <w:r>
        <w:rPr>
          <w:rFonts w:ascii="Arial" w:hAnsi="Arial" w:cs="Arial"/>
          <w:sz w:val="24"/>
          <w:szCs w:val="24"/>
        </w:rPr>
        <w:t>“.</w:t>
      </w:r>
      <w:r w:rsidRPr="003D720E">
        <w:rPr>
          <w:rFonts w:ascii="Arial" w:hAnsi="Arial" w:cs="Arial"/>
          <w:sz w:val="24"/>
          <w:szCs w:val="24"/>
        </w:rPr>
        <w:t xml:space="preserve"> Interessierte </w:t>
      </w:r>
      <w:r>
        <w:rPr>
          <w:rFonts w:ascii="Arial" w:hAnsi="Arial" w:cs="Arial"/>
          <w:sz w:val="24"/>
          <w:szCs w:val="24"/>
        </w:rPr>
        <w:t>sind eingeladen</w:t>
      </w:r>
      <w:r w:rsidRPr="00347ACA">
        <w:rPr>
          <w:rFonts w:ascii="Arial" w:hAnsi="Arial" w:cs="Arial"/>
          <w:sz w:val="24"/>
          <w:szCs w:val="24"/>
        </w:rPr>
        <w:t>,</w:t>
      </w:r>
      <w:r w:rsidRPr="003D720E">
        <w:rPr>
          <w:rFonts w:ascii="Arial" w:hAnsi="Arial" w:cs="Arial"/>
          <w:sz w:val="24"/>
          <w:szCs w:val="24"/>
        </w:rPr>
        <w:t xml:space="preserve"> sich am Messestand ein eigenes Bild von der </w:t>
      </w:r>
      <w:r>
        <w:rPr>
          <w:rFonts w:ascii="Arial" w:hAnsi="Arial" w:cs="Arial"/>
          <w:sz w:val="24"/>
          <w:szCs w:val="24"/>
        </w:rPr>
        <w:t>App zu machen.</w:t>
      </w:r>
    </w:p>
    <w:p w14:paraId="095D9A84" w14:textId="77777777" w:rsidR="003D4314" w:rsidRDefault="003D4314" w:rsidP="003D4314">
      <w:pPr>
        <w:pStyle w:val="Standard1"/>
      </w:pPr>
      <w:r w:rsidRPr="003D720E">
        <w:rPr>
          <w:rFonts w:ascii="Arial" w:hAnsi="Arial" w:cs="Arial"/>
          <w:sz w:val="24"/>
          <w:szCs w:val="24"/>
        </w:rPr>
        <w:t xml:space="preserve">Besucherinnen und Besucher der </w:t>
      </w:r>
      <w:proofErr w:type="spellStart"/>
      <w:r w:rsidRPr="003D720E">
        <w:rPr>
          <w:rFonts w:ascii="Arial" w:hAnsi="Arial" w:cs="Arial"/>
          <w:sz w:val="24"/>
          <w:szCs w:val="24"/>
        </w:rPr>
        <w:t>GaLaBau</w:t>
      </w:r>
      <w:proofErr w:type="spellEnd"/>
      <w:r w:rsidRPr="003D720E">
        <w:rPr>
          <w:rFonts w:ascii="Arial" w:hAnsi="Arial" w:cs="Arial"/>
          <w:sz w:val="24"/>
          <w:szCs w:val="24"/>
        </w:rPr>
        <w:t xml:space="preserve"> </w:t>
      </w:r>
      <w:r w:rsidRPr="00A364EF">
        <w:rPr>
          <w:rFonts w:ascii="Arial" w:hAnsi="Arial" w:cs="Arial"/>
          <w:sz w:val="24"/>
          <w:szCs w:val="24"/>
        </w:rPr>
        <w:t>2026 in Nürnberg</w:t>
      </w:r>
      <w:r>
        <w:rPr>
          <w:rFonts w:ascii="Arial" w:hAnsi="Arial" w:cs="Arial"/>
          <w:sz w:val="24"/>
          <w:szCs w:val="24"/>
        </w:rPr>
        <w:t xml:space="preserve"> </w:t>
      </w:r>
      <w:r w:rsidRPr="00473B1A">
        <w:rPr>
          <w:rFonts w:ascii="Arial" w:hAnsi="Arial" w:cs="Arial"/>
          <w:sz w:val="24"/>
          <w:szCs w:val="24"/>
        </w:rPr>
        <w:t>können</w:t>
      </w:r>
      <w:r w:rsidRPr="003D720E">
        <w:rPr>
          <w:rFonts w:ascii="Arial" w:hAnsi="Arial" w:cs="Arial"/>
          <w:sz w:val="24"/>
          <w:szCs w:val="24"/>
        </w:rPr>
        <w:t xml:space="preserve"> die Green Learning App am Messestand der Pflanzenschule in Halle 3A, Stand 133 </w:t>
      </w:r>
      <w:r w:rsidRPr="00473B1A">
        <w:rPr>
          <w:rFonts w:ascii="Arial" w:hAnsi="Arial" w:cs="Arial"/>
          <w:sz w:val="24"/>
          <w:szCs w:val="24"/>
        </w:rPr>
        <w:t>kennenlernen</w:t>
      </w:r>
      <w:r w:rsidRPr="003D720E">
        <w:rPr>
          <w:rFonts w:ascii="Arial" w:hAnsi="Arial" w:cs="Arial"/>
          <w:sz w:val="24"/>
          <w:szCs w:val="24"/>
        </w:rPr>
        <w:t xml:space="preserve"> und selbst testen. Mit mehr als 5.500 Fragen zählt sie zu den </w:t>
      </w:r>
      <w:r w:rsidRPr="00A364EF">
        <w:rPr>
          <w:rFonts w:ascii="Arial" w:hAnsi="Arial" w:cs="Arial"/>
          <w:sz w:val="24"/>
          <w:szCs w:val="24"/>
        </w:rPr>
        <w:t>umfangreichsten</w:t>
      </w:r>
      <w:r w:rsidRPr="003D720E">
        <w:rPr>
          <w:rFonts w:ascii="Arial" w:hAnsi="Arial" w:cs="Arial"/>
          <w:sz w:val="24"/>
          <w:szCs w:val="24"/>
        </w:rPr>
        <w:t xml:space="preserve"> digitalen Lernwerkzeugen im deutschen Gartenbau.</w:t>
      </w:r>
    </w:p>
    <w:p w14:paraId="66FD7B10" w14:textId="77777777" w:rsidR="003D4314" w:rsidRDefault="003D4314" w:rsidP="003D4314">
      <w:pPr>
        <w:pStyle w:val="Standard1"/>
      </w:pPr>
      <w:r w:rsidRPr="002A3A63">
        <w:rPr>
          <w:rFonts w:ascii="Arial" w:hAnsi="Arial" w:cs="Arial"/>
          <w:sz w:val="24"/>
          <w:szCs w:val="24"/>
        </w:rPr>
        <w:t xml:space="preserve">Neben der digitalen Weiterbildung bietet die Pflanzenschule individuelle </w:t>
      </w:r>
      <w:r>
        <w:rPr>
          <w:rFonts w:ascii="Arial" w:hAnsi="Arial" w:cs="Arial"/>
          <w:sz w:val="24"/>
          <w:szCs w:val="24"/>
        </w:rPr>
        <w:t xml:space="preserve">Weiterbildungen </w:t>
      </w:r>
      <w:r w:rsidRPr="002A3A63">
        <w:rPr>
          <w:rFonts w:ascii="Arial" w:hAnsi="Arial" w:cs="Arial"/>
          <w:sz w:val="24"/>
          <w:szCs w:val="24"/>
        </w:rPr>
        <w:t xml:space="preserve">für Betriebe und Organisationen an. </w:t>
      </w:r>
      <w:r w:rsidRPr="00406769">
        <w:rPr>
          <w:rFonts w:ascii="Arial" w:hAnsi="Arial" w:cs="Arial"/>
          <w:sz w:val="24"/>
          <w:szCs w:val="24"/>
        </w:rPr>
        <w:t>Die Angebote werden praxisnah auf die jeweiligen Anforderungen abgestimmt und unterstützen dabei, Wissen gezielt aufzubauen, Kompetenzen zu erweitern und Mitarbeitende nachhaltig weiterzuentwickeln.</w:t>
      </w:r>
    </w:p>
    <w:p w14:paraId="25670F19" w14:textId="77777777" w:rsidR="003D4314" w:rsidRPr="0010276A" w:rsidRDefault="003D4314" w:rsidP="003D4314">
      <w:pPr>
        <w:pStyle w:val="KeinLeerraum"/>
        <w:spacing w:line="276" w:lineRule="auto"/>
        <w:rPr>
          <w:rFonts w:ascii="Arial" w:hAnsi="Arial" w:cs="Arial"/>
          <w:sz w:val="24"/>
          <w:szCs w:val="24"/>
        </w:rPr>
      </w:pPr>
      <w:r w:rsidRPr="0010276A">
        <w:rPr>
          <w:rFonts w:ascii="Arial" w:hAnsi="Arial" w:cs="Arial"/>
          <w:sz w:val="24"/>
          <w:szCs w:val="24"/>
        </w:rPr>
        <w:t xml:space="preserve">Kontakt: </w:t>
      </w:r>
    </w:p>
    <w:p w14:paraId="7DBAF657" w14:textId="77777777" w:rsidR="003D4314" w:rsidRPr="0010276A" w:rsidRDefault="003D4314" w:rsidP="003D4314">
      <w:pPr>
        <w:pStyle w:val="KeinLeerraum"/>
        <w:spacing w:line="276" w:lineRule="auto"/>
        <w:rPr>
          <w:rFonts w:ascii="Arial" w:hAnsi="Arial" w:cs="Arial"/>
          <w:sz w:val="24"/>
          <w:szCs w:val="24"/>
        </w:rPr>
      </w:pPr>
      <w:r w:rsidRPr="0010276A">
        <w:rPr>
          <w:rFonts w:ascii="Arial" w:hAnsi="Arial" w:cs="Arial"/>
          <w:sz w:val="24"/>
          <w:szCs w:val="24"/>
        </w:rPr>
        <w:t>Die Pflanzenschule</w:t>
      </w:r>
    </w:p>
    <w:p w14:paraId="088953A8" w14:textId="77777777" w:rsidR="003D4314" w:rsidRPr="0010276A" w:rsidRDefault="003D4314" w:rsidP="003D4314">
      <w:pPr>
        <w:pStyle w:val="KeinLeerraum"/>
        <w:spacing w:line="276" w:lineRule="auto"/>
        <w:rPr>
          <w:rFonts w:ascii="Arial" w:hAnsi="Arial" w:cs="Arial"/>
          <w:sz w:val="24"/>
          <w:szCs w:val="24"/>
        </w:rPr>
      </w:pPr>
      <w:r w:rsidRPr="0010276A">
        <w:rPr>
          <w:rFonts w:ascii="Arial" w:hAnsi="Arial" w:cs="Arial"/>
          <w:sz w:val="24"/>
          <w:szCs w:val="24"/>
        </w:rPr>
        <w:t xml:space="preserve">Im </w:t>
      </w:r>
      <w:proofErr w:type="spellStart"/>
      <w:r w:rsidRPr="0010276A">
        <w:rPr>
          <w:rFonts w:ascii="Arial" w:hAnsi="Arial" w:cs="Arial"/>
          <w:sz w:val="24"/>
          <w:szCs w:val="24"/>
        </w:rPr>
        <w:t>Drielaker</w:t>
      </w:r>
      <w:proofErr w:type="spellEnd"/>
      <w:r w:rsidRPr="0010276A">
        <w:rPr>
          <w:rFonts w:ascii="Arial" w:hAnsi="Arial" w:cs="Arial"/>
          <w:sz w:val="24"/>
          <w:szCs w:val="24"/>
        </w:rPr>
        <w:t xml:space="preserve"> Moor 33</w:t>
      </w:r>
    </w:p>
    <w:p w14:paraId="175B04D0" w14:textId="77777777" w:rsidR="003D4314" w:rsidRPr="0010276A" w:rsidRDefault="003D4314" w:rsidP="003D4314">
      <w:pPr>
        <w:pStyle w:val="KeinLeerraum"/>
        <w:spacing w:line="276" w:lineRule="auto"/>
        <w:rPr>
          <w:rFonts w:ascii="Arial" w:hAnsi="Arial" w:cs="Arial"/>
          <w:sz w:val="24"/>
          <w:szCs w:val="24"/>
        </w:rPr>
      </w:pPr>
      <w:r w:rsidRPr="0010276A">
        <w:rPr>
          <w:rFonts w:ascii="Arial" w:hAnsi="Arial" w:cs="Arial"/>
          <w:sz w:val="24"/>
          <w:szCs w:val="24"/>
        </w:rPr>
        <w:t>26135 Oldenburg</w:t>
      </w:r>
    </w:p>
    <w:p w14:paraId="19D45C8F" w14:textId="77777777" w:rsidR="003D4314" w:rsidRDefault="003D4314" w:rsidP="003D4314">
      <w:pPr>
        <w:pStyle w:val="KeinLeerraum1"/>
        <w:spacing w:line="276" w:lineRule="auto"/>
      </w:pPr>
      <w:r w:rsidRPr="0010276A">
        <w:rPr>
          <w:rFonts w:ascii="Arial" w:hAnsi="Arial" w:cs="Arial"/>
          <w:sz w:val="24"/>
          <w:szCs w:val="24"/>
        </w:rPr>
        <w:t>Deutschland</w:t>
      </w:r>
    </w:p>
    <w:p w14:paraId="02EF87E2" w14:textId="77777777" w:rsidR="003D4314" w:rsidRPr="0010276A" w:rsidRDefault="003D4314" w:rsidP="003D4314">
      <w:pPr>
        <w:pStyle w:val="KeinLeerraum"/>
        <w:spacing w:line="276" w:lineRule="auto"/>
        <w:rPr>
          <w:rFonts w:ascii="Arial" w:hAnsi="Arial" w:cs="Arial"/>
          <w:sz w:val="24"/>
          <w:szCs w:val="24"/>
        </w:rPr>
      </w:pPr>
      <w:r w:rsidRPr="0010276A">
        <w:rPr>
          <w:rFonts w:ascii="Arial" w:hAnsi="Arial" w:cs="Arial"/>
          <w:sz w:val="24"/>
          <w:szCs w:val="24"/>
        </w:rPr>
        <w:t>Telefon: 0172-7817770</w:t>
      </w:r>
    </w:p>
    <w:p w14:paraId="3D28A00B" w14:textId="699C89DA" w:rsidR="00787A64" w:rsidRPr="003D4314" w:rsidRDefault="003D4314" w:rsidP="003D4314">
      <w:pPr>
        <w:pStyle w:val="KeinLeerraum"/>
        <w:spacing w:line="276" w:lineRule="auto"/>
      </w:pPr>
      <w:r w:rsidRPr="0010276A">
        <w:rPr>
          <w:rFonts w:ascii="Arial" w:hAnsi="Arial" w:cs="Arial"/>
          <w:sz w:val="24"/>
          <w:szCs w:val="24"/>
        </w:rPr>
        <w:t xml:space="preserve">E-Mail: </w:t>
      </w:r>
      <w:hyperlink r:id="rId6" w:history="1">
        <w:r w:rsidRPr="006C4586">
          <w:rPr>
            <w:rStyle w:val="Hyperlink"/>
            <w:rFonts w:ascii="Arial" w:hAnsi="Arial" w:cs="Arial"/>
            <w:sz w:val="24"/>
            <w:szCs w:val="24"/>
          </w:rPr>
          <w:t>info@diepflanzenschule.de</w:t>
        </w:r>
      </w:hyperlink>
      <w:r w:rsidRPr="0010276A">
        <w:rPr>
          <w:rFonts w:ascii="Arial" w:hAnsi="Arial" w:cs="Arial"/>
          <w:sz w:val="24"/>
          <w:szCs w:val="24"/>
        </w:rPr>
        <w:t xml:space="preserve"> </w:t>
      </w:r>
    </w:p>
    <w:sectPr w:rsidR="00787A64" w:rsidRPr="003D4314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0A511" w14:textId="77777777" w:rsidR="00021BF5" w:rsidRDefault="00021BF5" w:rsidP="00021BF5">
      <w:pPr>
        <w:spacing w:after="0" w:line="240" w:lineRule="auto"/>
      </w:pPr>
      <w:r>
        <w:separator/>
      </w:r>
    </w:p>
  </w:endnote>
  <w:endnote w:type="continuationSeparator" w:id="0">
    <w:p w14:paraId="0B08B5A6" w14:textId="77777777" w:rsidR="00021BF5" w:rsidRDefault="00021BF5" w:rsidP="00021B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D335E" w14:textId="3DB60E3A" w:rsidR="00021BF5" w:rsidRDefault="00021BF5" w:rsidP="00021BF5">
    <w:pPr>
      <w:pStyle w:val="Fuzeile"/>
      <w:jc w:val="center"/>
    </w:pPr>
    <w:r>
      <w:t xml:space="preserve">Die Pflanzenschule, Im </w:t>
    </w:r>
    <w:proofErr w:type="spellStart"/>
    <w:r>
      <w:t>Drielaker</w:t>
    </w:r>
    <w:proofErr w:type="spellEnd"/>
    <w:r>
      <w:t xml:space="preserve"> Moor 33, 26135 Oldenburg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1EF4C" w14:textId="77777777" w:rsidR="00021BF5" w:rsidRDefault="00021BF5" w:rsidP="00021BF5">
      <w:pPr>
        <w:spacing w:after="0" w:line="240" w:lineRule="auto"/>
      </w:pPr>
      <w:r>
        <w:separator/>
      </w:r>
    </w:p>
  </w:footnote>
  <w:footnote w:type="continuationSeparator" w:id="0">
    <w:p w14:paraId="22493D55" w14:textId="77777777" w:rsidR="00021BF5" w:rsidRDefault="00021BF5" w:rsidP="00021B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59839" w14:textId="3C5C3938" w:rsidR="00021BF5" w:rsidRDefault="00021BF5" w:rsidP="00021BF5">
    <w:pPr>
      <w:pStyle w:val="Kopfzeile"/>
      <w:jc w:val="right"/>
    </w:pPr>
    <w:r>
      <w:rPr>
        <w:noProof/>
      </w:rPr>
      <w:drawing>
        <wp:inline distT="0" distB="0" distL="0" distR="0" wp14:anchorId="390BFF66" wp14:editId="1C51AEAB">
          <wp:extent cx="1217295" cy="720555"/>
          <wp:effectExtent l="0" t="0" r="1905" b="381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5246"/>
                  <a:stretch/>
                </pic:blipFill>
                <pic:spPr bwMode="auto">
                  <a:xfrm>
                    <a:off x="0" y="0"/>
                    <a:ext cx="1224114" cy="72459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BF5"/>
    <w:rsid w:val="000130BD"/>
    <w:rsid w:val="00021BF5"/>
    <w:rsid w:val="00036697"/>
    <w:rsid w:val="002A3A63"/>
    <w:rsid w:val="002F344D"/>
    <w:rsid w:val="003D4314"/>
    <w:rsid w:val="003D720E"/>
    <w:rsid w:val="00576913"/>
    <w:rsid w:val="007C43C1"/>
    <w:rsid w:val="00895A4A"/>
    <w:rsid w:val="0097234C"/>
    <w:rsid w:val="00AD61DA"/>
    <w:rsid w:val="00AE6E7D"/>
    <w:rsid w:val="00B21F97"/>
    <w:rsid w:val="00BC3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71872"/>
  <w15:chartTrackingRefBased/>
  <w15:docId w15:val="{3B60B4BB-25F2-4DFA-844A-214FD2FC9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21BF5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21B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21BF5"/>
  </w:style>
  <w:style w:type="paragraph" w:styleId="Fuzeile">
    <w:name w:val="footer"/>
    <w:basedOn w:val="Standard"/>
    <w:link w:val="FuzeileZchn"/>
    <w:uiPriority w:val="99"/>
    <w:unhideWhenUsed/>
    <w:rsid w:val="00021B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21BF5"/>
  </w:style>
  <w:style w:type="paragraph" w:styleId="KeinLeerraum">
    <w:name w:val="No Spacing"/>
    <w:uiPriority w:val="1"/>
    <w:qFormat/>
    <w:rsid w:val="002A3A63"/>
    <w:pPr>
      <w:spacing w:after="0" w:line="240" w:lineRule="auto"/>
    </w:pPr>
  </w:style>
  <w:style w:type="character" w:styleId="Hyperlink">
    <w:name w:val="Hyperlink"/>
    <w:basedOn w:val="Absatz-Standardschriftart"/>
    <w:uiPriority w:val="99"/>
    <w:unhideWhenUsed/>
    <w:rsid w:val="002A3A63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A3A63"/>
    <w:rPr>
      <w:color w:val="605E5C"/>
      <w:shd w:val="clear" w:color="auto" w:fill="E1DFDD"/>
    </w:rPr>
  </w:style>
  <w:style w:type="paragraph" w:customStyle="1" w:styleId="Standard1">
    <w:name w:val="Standard1"/>
    <w:basedOn w:val="Standard"/>
    <w:rsid w:val="003D4314"/>
    <w:pPr>
      <w:spacing w:line="256" w:lineRule="auto"/>
    </w:pPr>
    <w:rPr>
      <w:rFonts w:ascii="Calibri" w:hAnsi="Calibri" w:cs="Calibri"/>
      <w:kern w:val="2"/>
      <w:lang w:eastAsia="de-DE"/>
      <w14:ligatures w14:val="standardContextual"/>
    </w:rPr>
  </w:style>
  <w:style w:type="paragraph" w:customStyle="1" w:styleId="KeinLeerraum1">
    <w:name w:val="Kein Leerraum1"/>
    <w:basedOn w:val="Standard"/>
    <w:rsid w:val="003D4314"/>
    <w:pPr>
      <w:spacing w:after="0" w:line="240" w:lineRule="auto"/>
    </w:pPr>
    <w:rPr>
      <w:rFonts w:ascii="Calibri" w:hAnsi="Calibri" w:cs="Calibri"/>
      <w:kern w:val="2"/>
      <w:lang w:eastAsia="de-DE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9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diepflanzenschule.de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353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Schachtschneider Stauden - Claudia Zinsmeister</dc:creator>
  <cp:keywords/>
  <dc:description/>
  <cp:lastModifiedBy>Schachtschneider Stauden - Claudia Zinsmeister</cp:lastModifiedBy>
  <cp:revision>2</cp:revision>
  <dcterms:created xsi:type="dcterms:W3CDTF">2026-07-02T16:29:00Z</dcterms:created>
  <dcterms:modified xsi:type="dcterms:W3CDTF">2026-07-02T16:29:00Z</dcterms:modified>
</cp:coreProperties>
</file>